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62" w:rsidRPr="00CA1E21" w:rsidRDefault="00E85662" w:rsidP="00E85662">
      <w:pPr>
        <w:jc w:val="right"/>
        <w:rPr>
          <w:b/>
        </w:rPr>
      </w:pPr>
      <w:r w:rsidRPr="00471F0E">
        <w:rPr>
          <w:b/>
        </w:rPr>
        <w:t>Приложение №</w:t>
      </w:r>
      <w:r>
        <w:rPr>
          <w:b/>
        </w:rPr>
        <w:t xml:space="preserve"> </w:t>
      </w:r>
      <w:r w:rsidR="001F3E24">
        <w:rPr>
          <w:b/>
          <w:lang w:val="en-US"/>
        </w:rPr>
        <w:t>I</w:t>
      </w:r>
      <w:r w:rsidR="001F3E24">
        <w:rPr>
          <w:b/>
        </w:rPr>
        <w:t>.19</w:t>
      </w:r>
    </w:p>
    <w:p w:rsidR="00E85662" w:rsidRPr="00471F0E" w:rsidRDefault="00E85662" w:rsidP="00E85662">
      <w:pPr>
        <w:jc w:val="right"/>
        <w:rPr>
          <w:b/>
          <w:i/>
        </w:rPr>
      </w:pPr>
      <w:proofErr w:type="gramStart"/>
      <w:r w:rsidRPr="00471F0E">
        <w:t>к</w:t>
      </w:r>
      <w:proofErr w:type="gramEnd"/>
      <w:r w:rsidRPr="00471F0E">
        <w:t xml:space="preserve">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1F3E24" w:rsidRDefault="001F3E24" w:rsidP="001F3E24">
      <w:pPr>
        <w:jc w:val="right"/>
        <w:rPr>
          <w:u w:val="single"/>
        </w:rPr>
      </w:pPr>
      <w:r>
        <w:rPr>
          <w:u w:val="single"/>
        </w:rPr>
        <w:t>40.02.01 «Право и организация социального обеспечения»</w:t>
      </w:r>
    </w:p>
    <w:p w:rsidR="001F3E24" w:rsidRPr="00471F0E" w:rsidRDefault="001F3E24" w:rsidP="001F3E24">
      <w:pPr>
        <w:jc w:val="center"/>
        <w:rPr>
          <w:b/>
          <w:i/>
          <w:u w:val="single"/>
        </w:rPr>
      </w:pPr>
    </w:p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</w:pPr>
      <w:r w:rsidRPr="00471F0E">
        <w:t>Министерство образования Московской области</w:t>
      </w:r>
    </w:p>
    <w:p w:rsidR="00E85662" w:rsidRPr="00471F0E" w:rsidRDefault="00E85662" w:rsidP="00E85662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E85662" w:rsidRPr="00471F0E" w:rsidRDefault="00E85662" w:rsidP="00E85662">
      <w:pPr>
        <w:jc w:val="center"/>
      </w:pPr>
      <w:r w:rsidRPr="00471F0E">
        <w:t>Московской области «Воскресенский колледж»</w:t>
      </w:r>
    </w:p>
    <w:p w:rsidR="00E85662" w:rsidRPr="00471F0E" w:rsidRDefault="00E85662" w:rsidP="00E85662">
      <w:pPr>
        <w:jc w:val="center"/>
      </w:pPr>
    </w:p>
    <w:p w:rsidR="00E85662" w:rsidRPr="00471F0E" w:rsidRDefault="00E85662" w:rsidP="00E85662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E85662" w:rsidRPr="00471F0E" w:rsidTr="000C29CC">
        <w:tc>
          <w:tcPr>
            <w:tcW w:w="5528" w:type="dxa"/>
            <w:hideMark/>
          </w:tcPr>
          <w:p w:rsidR="00E85662" w:rsidRPr="00471F0E" w:rsidRDefault="00E85662" w:rsidP="000C29CC">
            <w:pPr>
              <w:jc w:val="right"/>
            </w:pPr>
            <w:r w:rsidRPr="00471F0E">
              <w:t>Утверждена приказом</w:t>
            </w:r>
            <w:r w:rsidRPr="00471F0E">
              <w:rPr>
                <w:lang w:eastAsia="zh-CN"/>
              </w:rPr>
              <w:t xml:space="preserve"> </w:t>
            </w:r>
            <w:r w:rsidRPr="00471F0E">
              <w:t>директора</w:t>
            </w:r>
          </w:p>
          <w:p w:rsidR="00E85662" w:rsidRPr="00471F0E" w:rsidRDefault="00E85662" w:rsidP="000C29CC">
            <w:pPr>
              <w:jc w:val="right"/>
              <w:rPr>
                <w:highlight w:val="yellow"/>
              </w:rPr>
            </w:pPr>
            <w:r w:rsidRPr="00471F0E">
              <w:t xml:space="preserve">            ГБПОУ МО «Воскресенский колледж»</w:t>
            </w:r>
          </w:p>
        </w:tc>
      </w:tr>
      <w:tr w:rsidR="00E85662" w:rsidRPr="00471F0E" w:rsidTr="000C29CC">
        <w:tc>
          <w:tcPr>
            <w:tcW w:w="5528" w:type="dxa"/>
            <w:hideMark/>
          </w:tcPr>
          <w:p w:rsidR="00E85662" w:rsidRPr="00471F0E" w:rsidRDefault="00E85662" w:rsidP="000C29CC">
            <w:pPr>
              <w:jc w:val="right"/>
            </w:pPr>
            <w:r w:rsidRPr="00471F0E">
              <w:t xml:space="preserve">№ </w:t>
            </w:r>
            <w:r>
              <w:t>182-0</w:t>
            </w:r>
            <w:r w:rsidRPr="00471F0E">
              <w:t xml:space="preserve"> от </w:t>
            </w:r>
            <w:r>
              <w:t>30.08.2022</w:t>
            </w:r>
          </w:p>
        </w:tc>
      </w:tr>
    </w:tbl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</w:pPr>
    </w:p>
    <w:p w:rsidR="00E85662" w:rsidRPr="00471F0E" w:rsidRDefault="00E85662" w:rsidP="00E85662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E85662" w:rsidRPr="00471F0E" w:rsidRDefault="001F3E24" w:rsidP="00E85662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t>ЕН.02 «Информатика»</w:t>
      </w:r>
    </w:p>
    <w:p w:rsidR="00E85662" w:rsidRPr="00471F0E" w:rsidRDefault="00E85662" w:rsidP="00E8566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E85662" w:rsidRPr="00471F0E" w:rsidRDefault="00E85662" w:rsidP="00E85662">
      <w:pPr>
        <w:shd w:val="clear" w:color="auto" w:fill="FFFFFF"/>
        <w:spacing w:line="360" w:lineRule="auto"/>
        <w:ind w:left="1670" w:hanging="1118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>
        <w:rPr>
          <w:bCs/>
        </w:rPr>
        <w:t>22</w:t>
      </w:r>
      <w:r w:rsidRPr="00471F0E">
        <w:rPr>
          <w:bCs/>
        </w:rPr>
        <w:t xml:space="preserve"> г.</w:t>
      </w:r>
    </w:p>
    <w:p w:rsidR="00E85662" w:rsidRPr="00471F0E" w:rsidRDefault="00E85662" w:rsidP="00E85662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E85662" w:rsidRPr="00471F0E" w:rsidRDefault="00E85662" w:rsidP="00E85662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871382" w:rsidRDefault="00E85662" w:rsidP="006955FD">
      <w:pPr>
        <w:rPr>
          <w:color w:val="FF0000"/>
          <w:sz w:val="28"/>
          <w:szCs w:val="28"/>
        </w:rPr>
      </w:pPr>
      <w:r w:rsidRPr="00471F0E">
        <w:rPr>
          <w:szCs w:val="28"/>
        </w:rPr>
        <w:t xml:space="preserve">Программа учебной дисциплины </w:t>
      </w:r>
      <w:r w:rsidR="00871382">
        <w:t>ЕН.02 «</w:t>
      </w:r>
      <w:r w:rsidR="008E31F1">
        <w:t xml:space="preserve">Информатика» </w:t>
      </w:r>
      <w:r w:rsidR="008E31F1" w:rsidRPr="00471F0E">
        <w:rPr>
          <w:szCs w:val="28"/>
        </w:rPr>
        <w:t>разработана</w:t>
      </w:r>
      <w:r w:rsidRPr="00471F0E">
        <w:rPr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871382">
        <w:rPr>
          <w:szCs w:val="28"/>
        </w:rPr>
        <w:t xml:space="preserve"> </w:t>
      </w:r>
      <w:r w:rsidR="00871382">
        <w:rPr>
          <w:u w:val="single"/>
        </w:rPr>
        <w:t>40.02.01 «Право и организация социального обеспечения</w:t>
      </w:r>
      <w:proofErr w:type="gramStart"/>
      <w:r w:rsidR="00871382">
        <w:rPr>
          <w:u w:val="single"/>
        </w:rPr>
        <w:t>»</w:t>
      </w:r>
      <w:r w:rsidRPr="00AF4E40">
        <w:rPr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 утверждённого</w:t>
      </w:r>
      <w:proofErr w:type="gramEnd"/>
      <w:r w:rsidRPr="00471F0E">
        <w:rPr>
          <w:bCs/>
          <w:szCs w:val="28"/>
        </w:rPr>
        <w:t xml:space="preserve"> приказом Министерства образования и  науки Российской Федерации </w:t>
      </w:r>
      <w:r w:rsidR="006955FD">
        <w:t>от 12 мая 2014 года № 508</w:t>
      </w:r>
    </w:p>
    <w:p w:rsidR="00E85662" w:rsidRPr="00471F0E" w:rsidRDefault="00E85662" w:rsidP="00E8566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E85662" w:rsidRPr="00471F0E" w:rsidRDefault="00E85662" w:rsidP="00E856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Разработчик: преподаватель ГБПОУ МО «Воскресенский колледж» Тихонова Татьяна Викторовна</w:t>
      </w: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E85662" w:rsidRPr="00471F0E" w:rsidRDefault="00E85662" w:rsidP="00E856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E85662" w:rsidRPr="00471F0E" w:rsidTr="000C29CC"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E85662" w:rsidRPr="00471F0E" w:rsidTr="000C29CC"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E85662" w:rsidRPr="00471F0E" w:rsidRDefault="00E85662" w:rsidP="000C29CC"/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E85662" w:rsidRPr="00471F0E" w:rsidTr="000C29CC"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85662" w:rsidRPr="00471F0E" w:rsidRDefault="00E85662" w:rsidP="000C29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E85662" w:rsidRPr="00471F0E" w:rsidTr="000C29CC">
        <w:trPr>
          <w:trHeight w:val="670"/>
        </w:trPr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E85662" w:rsidRPr="00471F0E" w:rsidRDefault="00E85662" w:rsidP="000C29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E85662" w:rsidRPr="00471F0E" w:rsidTr="000C29CC"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85662" w:rsidRPr="00471F0E" w:rsidRDefault="00E85662" w:rsidP="000C29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E85662" w:rsidRPr="00471F0E" w:rsidRDefault="00E85662" w:rsidP="00E85662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ПРОГРАММЫ УЧЕБНОЙ ДИСЦИПЛИНЫ «</w:t>
      </w:r>
      <w:r w:rsidR="00AE5820">
        <w:t>ЕН.02 Информатика</w:t>
      </w:r>
      <w:r w:rsidRPr="00471F0E">
        <w:rPr>
          <w:b/>
        </w:rPr>
        <w:t>»</w:t>
      </w:r>
    </w:p>
    <w:p w:rsidR="00E85662" w:rsidRPr="00471F0E" w:rsidRDefault="00E85662" w:rsidP="00E85662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E85662" w:rsidRDefault="00E85662" w:rsidP="0055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1.1. Место дисциплины в структуре основной профессиональной образовательной программы: Учебная дисциплина</w:t>
      </w:r>
      <w:r w:rsidR="00551DEE">
        <w:t xml:space="preserve"> ЕН.02 «Информатика»</w:t>
      </w:r>
      <w:r>
        <w:t xml:space="preserve"> по специальности </w:t>
      </w:r>
      <w:r w:rsidR="00551DEE">
        <w:t>40.02.01 «Право и организация социального обеспечения»</w:t>
      </w:r>
      <w:r>
        <w:t xml:space="preserve"> принадлежит к </w:t>
      </w:r>
      <w:r w:rsidR="00AE5820">
        <w:t>естественно-научному циклу</w:t>
      </w:r>
      <w:r>
        <w:t>.</w:t>
      </w: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E85662" w:rsidRPr="005701E4" w:rsidTr="000C29CC">
        <w:tc>
          <w:tcPr>
            <w:tcW w:w="1838" w:type="dxa"/>
            <w:vAlign w:val="center"/>
          </w:tcPr>
          <w:p w:rsidR="00E85662" w:rsidRPr="005701E4" w:rsidRDefault="00E85662" w:rsidP="000C29CC">
            <w:pPr>
              <w:jc w:val="center"/>
              <w:rPr>
                <w:rStyle w:val="a6"/>
                <w:b/>
                <w:i w:val="0"/>
                <w:sz w:val="22"/>
                <w:szCs w:val="22"/>
              </w:rPr>
            </w:pPr>
            <w:r w:rsidRPr="005701E4">
              <w:rPr>
                <w:rStyle w:val="a6"/>
                <w:b/>
                <w:iCs/>
                <w:sz w:val="22"/>
                <w:szCs w:val="22"/>
              </w:rPr>
              <w:t>Код</w:t>
            </w:r>
          </w:p>
        </w:tc>
        <w:tc>
          <w:tcPr>
            <w:tcW w:w="3686" w:type="dxa"/>
            <w:vAlign w:val="center"/>
          </w:tcPr>
          <w:p w:rsidR="00E85662" w:rsidRPr="005701E4" w:rsidRDefault="00E85662" w:rsidP="000C29CC">
            <w:pPr>
              <w:pStyle w:val="2"/>
              <w:spacing w:before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5701E4">
              <w:rPr>
                <w:rStyle w:val="a6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E85662" w:rsidRPr="005701E4" w:rsidRDefault="00E85662" w:rsidP="000C29CC">
            <w:pPr>
              <w:pStyle w:val="2"/>
              <w:spacing w:before="0"/>
              <w:jc w:val="center"/>
              <w:rPr>
                <w:rStyle w:val="a6"/>
                <w:iCs/>
                <w:color w:val="auto"/>
                <w:sz w:val="22"/>
                <w:szCs w:val="22"/>
              </w:rPr>
            </w:pPr>
            <w:r w:rsidRPr="005701E4">
              <w:rPr>
                <w:rStyle w:val="a6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E85662" w:rsidRPr="005701E4" w:rsidTr="000C29CC">
        <w:tc>
          <w:tcPr>
            <w:tcW w:w="1838" w:type="dxa"/>
          </w:tcPr>
          <w:p w:rsidR="00E85662" w:rsidRPr="005701E4" w:rsidRDefault="00E85662" w:rsidP="00073270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 xml:space="preserve">ОК 1, ОК 2, </w:t>
            </w:r>
            <w:r w:rsidR="00073270" w:rsidRPr="005701E4">
              <w:rPr>
                <w:sz w:val="22"/>
                <w:szCs w:val="22"/>
              </w:rPr>
              <w:t xml:space="preserve">ОК 3, </w:t>
            </w:r>
            <w:r w:rsidRPr="005701E4">
              <w:rPr>
                <w:sz w:val="22"/>
                <w:szCs w:val="22"/>
              </w:rPr>
              <w:t xml:space="preserve">ОК 4, ОК 5, </w:t>
            </w:r>
            <w:r w:rsidR="00073270" w:rsidRPr="005701E4">
              <w:rPr>
                <w:sz w:val="22"/>
                <w:szCs w:val="22"/>
              </w:rPr>
              <w:t xml:space="preserve">ОК 6, ОК 7, ОК 8, </w:t>
            </w:r>
            <w:r w:rsidRPr="005701E4">
              <w:rPr>
                <w:sz w:val="22"/>
                <w:szCs w:val="22"/>
              </w:rPr>
              <w:t xml:space="preserve">ОК 9, ОК 10, ОК 11, </w:t>
            </w:r>
            <w:r w:rsidR="00073270" w:rsidRPr="005701E4">
              <w:rPr>
                <w:sz w:val="22"/>
                <w:szCs w:val="22"/>
              </w:rPr>
              <w:t xml:space="preserve">ОК 12, </w:t>
            </w:r>
            <w:r w:rsidRPr="005701E4">
              <w:rPr>
                <w:sz w:val="22"/>
                <w:szCs w:val="22"/>
              </w:rPr>
              <w:t>ПК 1</w:t>
            </w:r>
            <w:r w:rsidR="00073270" w:rsidRPr="005701E4">
              <w:rPr>
                <w:sz w:val="22"/>
                <w:szCs w:val="22"/>
              </w:rPr>
              <w:t>.5</w:t>
            </w:r>
          </w:p>
          <w:p w:rsidR="00073270" w:rsidRPr="005701E4" w:rsidRDefault="00073270" w:rsidP="00073270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</w:p>
          <w:p w:rsidR="00073270" w:rsidRPr="005701E4" w:rsidRDefault="00073270" w:rsidP="00073270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2.2</w:t>
            </w:r>
          </w:p>
        </w:tc>
        <w:tc>
          <w:tcPr>
            <w:tcW w:w="3686" w:type="dxa"/>
          </w:tcPr>
          <w:p w:rsidR="00073270" w:rsidRPr="005701E4" w:rsidRDefault="00073270" w:rsidP="0007327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базовые системные программные продукты,</w:t>
            </w:r>
          </w:p>
          <w:p w:rsidR="00073270" w:rsidRPr="005701E4" w:rsidRDefault="00073270" w:rsidP="0007327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073270" w:rsidRPr="005701E4" w:rsidRDefault="00073270" w:rsidP="00073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85662" w:rsidRPr="005701E4" w:rsidRDefault="00E85662" w:rsidP="000C29C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</w:tcPr>
          <w:p w:rsidR="00073270" w:rsidRPr="005701E4" w:rsidRDefault="00073270" w:rsidP="0007327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073270" w:rsidRPr="005701E4" w:rsidRDefault="00073270" w:rsidP="0007327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5701E4" w:rsidRDefault="00E85662" w:rsidP="000C29CC">
            <w:pPr>
              <w:rPr>
                <w:sz w:val="22"/>
                <w:szCs w:val="22"/>
              </w:rPr>
            </w:pPr>
          </w:p>
        </w:tc>
      </w:tr>
    </w:tbl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85662" w:rsidRPr="00471F0E" w:rsidRDefault="00E85662" w:rsidP="00E85662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E85662" w:rsidRPr="00471F0E" w:rsidRDefault="00E85662" w:rsidP="00E85662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99"/>
        <w:gridCol w:w="2983"/>
        <w:gridCol w:w="2948"/>
      </w:tblGrid>
      <w:tr w:rsidR="00E85662" w:rsidRPr="0045491B" w:rsidTr="004261B9">
        <w:trPr>
          <w:trHeight w:val="649"/>
        </w:trPr>
        <w:tc>
          <w:tcPr>
            <w:tcW w:w="1076" w:type="dxa"/>
            <w:vAlign w:val="center"/>
            <w:hideMark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Код</w:t>
            </w:r>
          </w:p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ОК, ПК, ЛР</w:t>
            </w:r>
          </w:p>
        </w:tc>
        <w:tc>
          <w:tcPr>
            <w:tcW w:w="2599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3" w:type="dxa"/>
            <w:vAlign w:val="center"/>
          </w:tcPr>
          <w:p w:rsidR="00E85662" w:rsidRPr="00EA4FA3" w:rsidRDefault="00E85662" w:rsidP="00EA4FA3">
            <w:pPr>
              <w:suppressAutoHyphens/>
              <w:ind w:left="360"/>
              <w:jc w:val="center"/>
              <w:rPr>
                <w:sz w:val="22"/>
                <w:szCs w:val="22"/>
              </w:rPr>
            </w:pPr>
            <w:r w:rsidRPr="00EA4FA3">
              <w:rPr>
                <w:sz w:val="22"/>
                <w:szCs w:val="22"/>
              </w:rPr>
              <w:t>Умения</w:t>
            </w:r>
          </w:p>
        </w:tc>
        <w:tc>
          <w:tcPr>
            <w:tcW w:w="2948" w:type="dxa"/>
            <w:vAlign w:val="center"/>
            <w:hideMark/>
          </w:tcPr>
          <w:p w:rsidR="00E85662" w:rsidRPr="00EA4FA3" w:rsidRDefault="00E85662" w:rsidP="00EA4FA3">
            <w:pPr>
              <w:suppressAutoHyphens/>
              <w:ind w:left="360"/>
              <w:jc w:val="center"/>
              <w:rPr>
                <w:sz w:val="22"/>
                <w:szCs w:val="22"/>
              </w:rPr>
            </w:pPr>
            <w:r w:rsidRPr="00EA4FA3">
              <w:rPr>
                <w:sz w:val="22"/>
                <w:szCs w:val="22"/>
              </w:rPr>
              <w:t>Знания</w:t>
            </w:r>
          </w:p>
        </w:tc>
      </w:tr>
      <w:tr w:rsidR="00E85662" w:rsidRPr="0045491B" w:rsidTr="004261B9">
        <w:trPr>
          <w:trHeight w:val="64"/>
        </w:trPr>
        <w:tc>
          <w:tcPr>
            <w:tcW w:w="1076" w:type="dxa"/>
          </w:tcPr>
          <w:p w:rsidR="00E85662" w:rsidRPr="0045491B" w:rsidRDefault="00E85662" w:rsidP="000C29CC">
            <w:pPr>
              <w:rPr>
                <w:bCs/>
                <w:sz w:val="22"/>
                <w:szCs w:val="22"/>
              </w:rPr>
            </w:pPr>
            <w:r w:rsidRPr="0045491B">
              <w:rPr>
                <w:bCs/>
                <w:sz w:val="22"/>
                <w:szCs w:val="22"/>
              </w:rPr>
              <w:t>ОК 1.</w:t>
            </w:r>
          </w:p>
          <w:p w:rsidR="00E85662" w:rsidRPr="0045491B" w:rsidRDefault="00E85662" w:rsidP="000C2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2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 xml:space="preserve">Организовывать собственную деятельность, выбирать типовые методы и способы выполнения профессиональных </w:t>
            </w:r>
            <w:r w:rsidRPr="0045491B">
              <w:rPr>
                <w:sz w:val="22"/>
                <w:szCs w:val="22"/>
              </w:rPr>
              <w:lastRenderedPageBreak/>
              <w:t>задач, оценивать их эффективность и качество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lastRenderedPageBreak/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базовые системные программные продукты,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</w:t>
            </w:r>
            <w:r w:rsidRPr="005701E4">
              <w:rPr>
                <w:sz w:val="22"/>
                <w:szCs w:val="22"/>
              </w:rPr>
              <w:lastRenderedPageBreak/>
              <w:t>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85662" w:rsidRPr="0045491B" w:rsidRDefault="00E85662" w:rsidP="00EA4FA3">
            <w:pPr>
              <w:suppressAutoHyphens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lastRenderedPageBreak/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</w:t>
            </w:r>
            <w:r w:rsidRPr="005701E4">
              <w:rPr>
                <w:sz w:val="22"/>
                <w:szCs w:val="22"/>
              </w:rPr>
              <w:lastRenderedPageBreak/>
              <w:t>(ЭВМ) и вычислительных систем,</w:t>
            </w:r>
          </w:p>
          <w:p w:rsidR="00E85662" w:rsidRPr="0045491B" w:rsidRDefault="00E85662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lastRenderedPageBreak/>
              <w:t>ОК 3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5701E4" w:rsidRPr="0045491B" w:rsidRDefault="005701E4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базовые системные программные продукты,</w:t>
            </w:r>
          </w:p>
          <w:p w:rsidR="005701E4" w:rsidRPr="0045491B" w:rsidRDefault="005701E4" w:rsidP="00EA4FA3">
            <w:pPr>
              <w:suppressAutoHyphens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ind w:left="57"/>
              <w:rPr>
                <w:iCs/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4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E85662" w:rsidRPr="0045491B" w:rsidRDefault="00E85662" w:rsidP="004261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suppressAutoHyphens/>
              <w:rPr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2599" w:type="dxa"/>
          </w:tcPr>
          <w:p w:rsidR="00E85662" w:rsidRPr="0045491B" w:rsidRDefault="005701E4" w:rsidP="000C29CC">
            <w:pPr>
              <w:suppressAutoHyphens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базовые системные программные продукты,</w:t>
            </w:r>
          </w:p>
          <w:p w:rsidR="00E85662" w:rsidRPr="0045491B" w:rsidRDefault="00E85662" w:rsidP="004261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4261B9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suppressAutoHyphens/>
              <w:rPr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6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5701E4" w:rsidRPr="0045491B" w:rsidRDefault="005701E4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5701E4" w:rsidRPr="0045491B" w:rsidRDefault="005701E4" w:rsidP="004261B9">
            <w:pPr>
              <w:suppressAutoHyphens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</w:t>
            </w:r>
            <w:r w:rsidRPr="005701E4">
              <w:rPr>
                <w:sz w:val="22"/>
                <w:szCs w:val="22"/>
              </w:rPr>
              <w:lastRenderedPageBreak/>
              <w:t>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lastRenderedPageBreak/>
              <w:t>ОК 7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5701E4" w:rsidRPr="0045491B" w:rsidRDefault="005701E4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5701E4" w:rsidRPr="0045491B" w:rsidRDefault="005701E4" w:rsidP="00EA4FA3">
            <w:pPr>
              <w:suppressAutoHyphens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5701E4" w:rsidRPr="0045491B" w:rsidRDefault="005701E4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8</w:t>
            </w:r>
          </w:p>
        </w:tc>
        <w:tc>
          <w:tcPr>
            <w:tcW w:w="2599" w:type="dxa"/>
          </w:tcPr>
          <w:p w:rsidR="005701E4" w:rsidRPr="0045491B" w:rsidRDefault="005701E4" w:rsidP="000C29CC">
            <w:pPr>
              <w:suppressAutoHyphens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осознание планировать повышение</w:t>
            </w:r>
          </w:p>
        </w:tc>
        <w:tc>
          <w:tcPr>
            <w:tcW w:w="2983" w:type="dxa"/>
            <w:vAlign w:val="center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5701E4" w:rsidRPr="0045491B" w:rsidRDefault="005701E4" w:rsidP="00EA4FA3">
            <w:pPr>
              <w:suppressAutoHyphens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EA4FA3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i/>
                <w:sz w:val="22"/>
                <w:szCs w:val="22"/>
              </w:rPr>
            </w:pP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4261B9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9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Ориентироваться в условиях постоянного изменения правовой базы.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базовые системные программные продукты,</w:t>
            </w: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4261B9">
            <w:pPr>
              <w:suppressAutoHyphens/>
              <w:rPr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caps/>
                <w:sz w:val="22"/>
                <w:szCs w:val="22"/>
              </w:rPr>
              <w:t>Ок</w:t>
            </w:r>
            <w:r w:rsidRPr="0045491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Соблюдать основы здорового образа жизни, требования охраны труда.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caps/>
                <w:sz w:val="22"/>
                <w:szCs w:val="22"/>
              </w:rPr>
            </w:pPr>
            <w:r w:rsidRPr="0045491B">
              <w:rPr>
                <w:caps/>
                <w:sz w:val="22"/>
                <w:szCs w:val="22"/>
              </w:rPr>
              <w:lastRenderedPageBreak/>
              <w:t>ОК 11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5701E4" w:rsidRPr="0045491B" w:rsidRDefault="005701E4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caps/>
                <w:sz w:val="22"/>
                <w:szCs w:val="22"/>
              </w:rPr>
            </w:pPr>
            <w:r w:rsidRPr="0045491B">
              <w:rPr>
                <w:caps/>
                <w:sz w:val="22"/>
                <w:szCs w:val="22"/>
              </w:rPr>
              <w:t>ОК 12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Проявлять нетерпимость к коррупционному поведению.</w:t>
            </w:r>
          </w:p>
        </w:tc>
        <w:tc>
          <w:tcPr>
            <w:tcW w:w="2983" w:type="dxa"/>
          </w:tcPr>
          <w:p w:rsidR="004261B9" w:rsidRPr="005701E4" w:rsidRDefault="004261B9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5701E4" w:rsidRPr="0045491B" w:rsidRDefault="005701E4" w:rsidP="00EA4FA3">
            <w:pPr>
              <w:pStyle w:val="ConsPlusNormal"/>
              <w:ind w:left="3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5701E4" w:rsidRPr="00EA4FA3" w:rsidRDefault="005701E4" w:rsidP="00EA4FA3">
            <w:pPr>
              <w:suppressAutoHyphens/>
              <w:ind w:left="360"/>
              <w:rPr>
                <w:bCs/>
                <w:iCs/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5701E4" w:rsidP="000C29CC">
            <w:pPr>
              <w:suppressAutoHyphens/>
              <w:jc w:val="center"/>
              <w:rPr>
                <w:caps/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ПК 1.5</w:t>
            </w:r>
            <w:r w:rsidR="00E85662" w:rsidRPr="004549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Осуществлять формирование и хранение дел получателей пенсий пособий и других социальных выплат.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базовые системные программные продукты,</w:t>
            </w: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ПК 2.1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базовые системные программные продукты,</w:t>
            </w:r>
          </w:p>
          <w:p w:rsidR="005701E4" w:rsidRPr="0045491B" w:rsidRDefault="005701E4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ПК 2.2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Выявлять лиц, нуждающихся в социальной защите и осуществлять их учет, используя информационно-</w:t>
            </w:r>
            <w:r w:rsidRPr="0045491B">
              <w:rPr>
                <w:sz w:val="22"/>
                <w:szCs w:val="22"/>
              </w:rPr>
              <w:lastRenderedPageBreak/>
              <w:t>компьютерные технологии.</w:t>
            </w: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lastRenderedPageBreak/>
              <w:t>использовать</w:t>
            </w:r>
            <w:proofErr w:type="gramEnd"/>
            <w:r w:rsidRPr="005701E4">
              <w:rPr>
                <w:sz w:val="22"/>
                <w:szCs w:val="22"/>
              </w:rPr>
              <w:t xml:space="preserve"> базовые системные программные продукты,</w:t>
            </w:r>
          </w:p>
          <w:p w:rsidR="005701E4" w:rsidRPr="0045491B" w:rsidRDefault="005701E4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5701E4">
              <w:rPr>
                <w:sz w:val="22"/>
                <w:szCs w:val="22"/>
              </w:rPr>
              <w:t>основные</w:t>
            </w:r>
            <w:proofErr w:type="gramEnd"/>
            <w:r w:rsidRPr="005701E4">
              <w:rPr>
                <w:sz w:val="22"/>
                <w:szCs w:val="22"/>
              </w:rPr>
              <w:t xml:space="preserve"> понятия автоматизированной обработки информации, общий состав и структуру персональных электронно-</w:t>
            </w:r>
            <w:r w:rsidRPr="005701E4">
              <w:rPr>
                <w:sz w:val="22"/>
                <w:szCs w:val="22"/>
              </w:rPr>
              <w:lastRenderedPageBreak/>
              <w:t>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5701E4">
              <w:rPr>
                <w:sz w:val="22"/>
                <w:szCs w:val="22"/>
              </w:rPr>
              <w:t>базовые</w:t>
            </w:r>
            <w:proofErr w:type="gramEnd"/>
            <w:r w:rsidRPr="005701E4">
              <w:rPr>
                <w:sz w:val="22"/>
                <w:szCs w:val="22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E85662" w:rsidRPr="0045491B" w:rsidTr="005701E4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5701E4" w:rsidP="000C29CC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45491B">
              <w:rPr>
                <w:rFonts w:eastAsia="Calibri"/>
                <w:iCs/>
                <w:sz w:val="22"/>
                <w:szCs w:val="22"/>
              </w:rPr>
              <w:lastRenderedPageBreak/>
              <w:t>ЛР</w:t>
            </w:r>
            <w:r w:rsidR="00E85662" w:rsidRPr="0045491B">
              <w:rPr>
                <w:rFonts w:eastAsia="Calibri"/>
                <w:iCs/>
                <w:sz w:val="22"/>
                <w:szCs w:val="22"/>
              </w:rPr>
              <w:t>4</w:t>
            </w:r>
          </w:p>
        </w:tc>
        <w:tc>
          <w:tcPr>
            <w:tcW w:w="8530" w:type="dxa"/>
            <w:gridSpan w:val="3"/>
          </w:tcPr>
          <w:p w:rsidR="00E85662" w:rsidRPr="0045491B" w:rsidRDefault="005701E4" w:rsidP="00426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491B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85662" w:rsidRPr="0045491B" w:rsidTr="005701E4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5701E4" w:rsidP="000C29CC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5491B">
              <w:rPr>
                <w:rFonts w:eastAsia="Calibri"/>
                <w:iCs/>
                <w:sz w:val="22"/>
                <w:szCs w:val="22"/>
              </w:rPr>
              <w:t>ЛР10</w:t>
            </w:r>
          </w:p>
        </w:tc>
        <w:tc>
          <w:tcPr>
            <w:tcW w:w="8530" w:type="dxa"/>
            <w:gridSpan w:val="3"/>
          </w:tcPr>
          <w:p w:rsidR="00E85662" w:rsidRPr="0045491B" w:rsidRDefault="005701E4" w:rsidP="00426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491B">
              <w:rPr>
                <w:rFonts w:ascii="Times New Roman" w:hAnsi="Times New Roman" w:cs="Times New Roman"/>
                <w:sz w:val="22"/>
                <w:szCs w:val="22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85662" w:rsidRPr="0045491B" w:rsidTr="005701E4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5701E4" w:rsidP="000C29CC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5491B">
              <w:rPr>
                <w:rFonts w:eastAsia="Calibri"/>
                <w:iCs/>
                <w:sz w:val="22"/>
                <w:szCs w:val="22"/>
              </w:rPr>
              <w:t>ЛР20</w:t>
            </w:r>
          </w:p>
        </w:tc>
        <w:tc>
          <w:tcPr>
            <w:tcW w:w="8530" w:type="dxa"/>
            <w:gridSpan w:val="3"/>
          </w:tcPr>
          <w:p w:rsidR="00E85662" w:rsidRPr="0045491B" w:rsidRDefault="005701E4" w:rsidP="00426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491B">
              <w:rPr>
                <w:rFonts w:ascii="Times New Roman" w:hAnsi="Times New Roman" w:cs="Times New Roman"/>
                <w:sz w:val="22"/>
                <w:szCs w:val="22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45491B" w:rsidRDefault="0045491B" w:rsidP="00E85662">
      <w:pPr>
        <w:suppressAutoHyphens/>
        <w:jc w:val="center"/>
        <w:rPr>
          <w:b/>
        </w:rPr>
      </w:pPr>
    </w:p>
    <w:p w:rsidR="0045491B" w:rsidRDefault="0045491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85662" w:rsidRPr="00471F0E" w:rsidRDefault="00E85662" w:rsidP="00E85662">
      <w:pPr>
        <w:suppressAutoHyphens/>
        <w:jc w:val="center"/>
        <w:rPr>
          <w:b/>
        </w:rPr>
      </w:pPr>
      <w:r w:rsidRPr="00471F0E">
        <w:rPr>
          <w:b/>
        </w:rPr>
        <w:lastRenderedPageBreak/>
        <w:t>2. СТРУКТУРА И СОДЕРЖАНИЕ УЧЕБНОЙ ДИСЦИПЛИНЫ</w:t>
      </w:r>
    </w:p>
    <w:p w:rsidR="00E85662" w:rsidRPr="00471F0E" w:rsidRDefault="00E85662" w:rsidP="00E85662">
      <w:pPr>
        <w:suppressAutoHyphens/>
        <w:jc w:val="center"/>
        <w:rPr>
          <w:b/>
          <w:sz w:val="20"/>
          <w:szCs w:val="20"/>
        </w:rPr>
      </w:pPr>
    </w:p>
    <w:p w:rsidR="00E85662" w:rsidRPr="00471F0E" w:rsidRDefault="00E85662" w:rsidP="00E85662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85662" w:rsidRPr="00471F0E" w:rsidRDefault="00E85662" w:rsidP="000C29CC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78</w:t>
            </w:r>
          </w:p>
        </w:tc>
      </w:tr>
      <w:tr w:rsidR="00E85662" w:rsidRPr="00471F0E" w:rsidTr="000C29CC">
        <w:trPr>
          <w:trHeight w:val="336"/>
        </w:trPr>
        <w:tc>
          <w:tcPr>
            <w:tcW w:w="5000" w:type="pct"/>
            <w:gridSpan w:val="2"/>
            <w:vAlign w:val="center"/>
          </w:tcPr>
          <w:p w:rsidR="00E85662" w:rsidRPr="00471F0E" w:rsidRDefault="00E85662" w:rsidP="000C29CC">
            <w:pPr>
              <w:suppressAutoHyphens/>
              <w:rPr>
                <w:iCs/>
              </w:rPr>
            </w:pPr>
            <w:proofErr w:type="gramStart"/>
            <w:r w:rsidRPr="00471F0E">
              <w:t>в</w:t>
            </w:r>
            <w:proofErr w:type="gramEnd"/>
            <w:r w:rsidRPr="00471F0E">
              <w:t xml:space="preserve"> т. ч.:</w:t>
            </w:r>
          </w:p>
        </w:tc>
      </w:tr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</w:pPr>
            <w:r>
              <w:t xml:space="preserve">Всего </w:t>
            </w:r>
            <w:r w:rsidR="00192C45">
              <w:t xml:space="preserve"> 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</w:pPr>
            <w:proofErr w:type="gramStart"/>
            <w:r w:rsidRPr="00471F0E">
              <w:t>теоретическое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</w:pPr>
            <w:proofErr w:type="gramStart"/>
            <w:r w:rsidRPr="00471F0E">
              <w:t>практическое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E85662" w:rsidRPr="00471F0E" w:rsidTr="000C29CC">
        <w:trPr>
          <w:trHeight w:val="267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</w:pPr>
            <w:r w:rsidRPr="00471F0E">
              <w:t xml:space="preserve">Самостоятельная работа </w:t>
            </w:r>
            <w:r w:rsidRPr="00471F0E">
              <w:rPr>
                <w:i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E85662" w:rsidRPr="00471F0E" w:rsidTr="000C29CC">
        <w:trPr>
          <w:trHeight w:val="331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  <w:rPr>
                <w:i/>
              </w:rPr>
            </w:pPr>
            <w:r w:rsidRPr="00471F0E">
              <w:rPr>
                <w:b/>
                <w:iCs/>
              </w:rPr>
              <w:t>Пр</w:t>
            </w:r>
            <w:r>
              <w:rPr>
                <w:b/>
                <w:iCs/>
              </w:rPr>
              <w:t>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E85662" w:rsidRPr="00471F0E" w:rsidRDefault="00E85662" w:rsidP="00E85662">
      <w:pPr>
        <w:rPr>
          <w:b/>
          <w:i/>
        </w:rPr>
        <w:sectPr w:rsidR="00E85662" w:rsidRPr="00471F0E" w:rsidSect="00A44E96">
          <w:footerReference w:type="even" r:id="rId7"/>
          <w:footerReference w:type="default" r:id="rId8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E85662" w:rsidRPr="00977850" w:rsidTr="000C29CC">
        <w:trPr>
          <w:trHeight w:val="1124"/>
        </w:trPr>
        <w:tc>
          <w:tcPr>
            <w:tcW w:w="2389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7A31C2" w:rsidRPr="00977850" w:rsidTr="007A31C2">
        <w:trPr>
          <w:trHeight w:val="151"/>
        </w:trPr>
        <w:tc>
          <w:tcPr>
            <w:tcW w:w="7837" w:type="dxa"/>
            <w:gridSpan w:val="2"/>
          </w:tcPr>
          <w:p w:rsidR="007A31C2" w:rsidRPr="00977850" w:rsidRDefault="007A31C2" w:rsidP="007A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Предмет информатики. Связь информатики с другими науками</w:t>
            </w:r>
          </w:p>
        </w:tc>
        <w:tc>
          <w:tcPr>
            <w:tcW w:w="873" w:type="dxa"/>
          </w:tcPr>
          <w:p w:rsidR="007A31C2" w:rsidRPr="00977850" w:rsidRDefault="00B301CE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18</w:t>
            </w:r>
          </w:p>
        </w:tc>
        <w:tc>
          <w:tcPr>
            <w:tcW w:w="2206" w:type="dxa"/>
          </w:tcPr>
          <w:p w:rsidR="007A31C2" w:rsidRPr="00977850" w:rsidRDefault="007A31C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E85662" w:rsidRPr="00977850" w:rsidTr="000C29CC">
        <w:tc>
          <w:tcPr>
            <w:tcW w:w="2389" w:type="dxa"/>
            <w:vMerge w:val="restart"/>
          </w:tcPr>
          <w:p w:rsidR="007A31C2" w:rsidRPr="00BA46B1" w:rsidRDefault="007A31C2" w:rsidP="007A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:rsidR="00E85662" w:rsidRPr="00977850" w:rsidRDefault="007A31C2" w:rsidP="007A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Представление и кодирование информации</w:t>
            </w:r>
          </w:p>
        </w:tc>
        <w:tc>
          <w:tcPr>
            <w:tcW w:w="5448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E85662" w:rsidRPr="00977850" w:rsidRDefault="00503C14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B301CE" w:rsidRPr="00977850" w:rsidTr="000C29CC">
        <w:tc>
          <w:tcPr>
            <w:tcW w:w="2389" w:type="dxa"/>
            <w:vMerge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B301CE" w:rsidRPr="0052095D" w:rsidRDefault="00B301CE" w:rsidP="00B301CE">
            <w:pPr>
              <w:tabs>
                <w:tab w:val="left" w:pos="426"/>
              </w:tabs>
              <w:jc w:val="both"/>
              <w:rPr>
                <w:sz w:val="20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Введение. Цель и задачи предмета. Информация. Свойства информации. Формы представления информации. Кодирование информации. </w:t>
            </w:r>
            <w:r w:rsidRPr="0052095D">
              <w:rPr>
                <w:sz w:val="20"/>
                <w:szCs w:val="28"/>
              </w:rPr>
              <w:t>Основные понятия автоматизированной обработки информации.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Магистрально-модульный принцип построения ПК. Архитектура ПК. Процессор, память. Периферийные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устройства.  Архитектура фон Неймана. Методы и средства сбора, обработки, хранения, передачи и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накопления информации.</w:t>
            </w:r>
          </w:p>
        </w:tc>
        <w:tc>
          <w:tcPr>
            <w:tcW w:w="873" w:type="dxa"/>
            <w:vMerge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B301CE" w:rsidRPr="005701E4" w:rsidRDefault="00B301CE" w:rsidP="00B301CE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</w:p>
          <w:p w:rsidR="00B301CE" w:rsidRPr="005701E4" w:rsidRDefault="00B301CE" w:rsidP="00B301CE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B301CE" w:rsidRPr="00977850" w:rsidTr="000C29CC">
        <w:tc>
          <w:tcPr>
            <w:tcW w:w="2389" w:type="dxa"/>
            <w:vMerge w:val="restart"/>
          </w:tcPr>
          <w:p w:rsidR="00B301CE" w:rsidRPr="00BA46B1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A46B1">
              <w:rPr>
                <w:b/>
                <w:bCs/>
                <w:sz w:val="20"/>
                <w:szCs w:val="20"/>
              </w:rPr>
              <w:t>2.</w:t>
            </w:r>
          </w:p>
          <w:p w:rsidR="00B301CE" w:rsidRPr="00BA46B1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Аппаратное и программное обеспечение </w:t>
            </w:r>
          </w:p>
        </w:tc>
        <w:tc>
          <w:tcPr>
            <w:tcW w:w="5448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B301CE" w:rsidRPr="00977850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206" w:type="dxa"/>
            <w:vMerge w:val="restart"/>
          </w:tcPr>
          <w:p w:rsidR="00B301CE" w:rsidRPr="005701E4" w:rsidRDefault="00B301CE" w:rsidP="00B301CE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</w:p>
          <w:p w:rsidR="00B301CE" w:rsidRPr="005701E4" w:rsidRDefault="00B301CE" w:rsidP="00B301CE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B301CE" w:rsidRPr="00977850" w:rsidTr="000C29CC">
        <w:tc>
          <w:tcPr>
            <w:tcW w:w="2389" w:type="dxa"/>
            <w:vMerge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91404C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Структура программного обеспечения.  Структура ПО. Базовое ПО. Операционная система. </w:t>
            </w:r>
            <w:r>
              <w:rPr>
                <w:bCs/>
                <w:sz w:val="20"/>
                <w:szCs w:val="20"/>
              </w:rPr>
              <w:t xml:space="preserve">Операционная оболочка. Прикладное ПО. Состав прикладного ПО. ОС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 w:rsidRPr="007A31C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Объекты операционной системы</w:t>
            </w:r>
            <w:r w:rsidR="0091404C">
              <w:rPr>
                <w:bCs/>
                <w:sz w:val="20"/>
                <w:szCs w:val="20"/>
              </w:rPr>
              <w:t xml:space="preserve"> 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301CE" w:rsidRPr="00BA46B1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3" w:type="dxa"/>
            <w:vMerge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B301CE" w:rsidRPr="00471F0E" w:rsidRDefault="00B301CE" w:rsidP="00B301CE">
            <w:pPr>
              <w:rPr>
                <w:bCs/>
              </w:rPr>
            </w:pPr>
          </w:p>
        </w:tc>
      </w:tr>
      <w:tr w:rsidR="00B301CE" w:rsidRPr="00977850" w:rsidTr="000C29CC">
        <w:tc>
          <w:tcPr>
            <w:tcW w:w="2389" w:type="dxa"/>
            <w:vMerge/>
          </w:tcPr>
          <w:p w:rsidR="00B301CE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B301CE" w:rsidRPr="00C113A7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B301CE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B301CE" w:rsidRPr="00977850" w:rsidTr="000F5D34">
        <w:tc>
          <w:tcPr>
            <w:tcW w:w="7837" w:type="dxa"/>
            <w:gridSpan w:val="2"/>
          </w:tcPr>
          <w:p w:rsidR="00B301CE" w:rsidRPr="00023851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2.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Прикладное программное обеспечение</w:t>
            </w:r>
          </w:p>
        </w:tc>
        <w:tc>
          <w:tcPr>
            <w:tcW w:w="873" w:type="dxa"/>
          </w:tcPr>
          <w:p w:rsidR="00B301CE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60</w:t>
            </w:r>
          </w:p>
        </w:tc>
        <w:tc>
          <w:tcPr>
            <w:tcW w:w="2206" w:type="dxa"/>
          </w:tcPr>
          <w:p w:rsidR="00B301CE" w:rsidRPr="00977850" w:rsidRDefault="00B301CE" w:rsidP="00B301CE">
            <w:pPr>
              <w:rPr>
                <w:noProof/>
                <w:sz w:val="22"/>
                <w:szCs w:val="22"/>
              </w:rPr>
            </w:pPr>
          </w:p>
        </w:tc>
      </w:tr>
      <w:tr w:rsidR="0091404C" w:rsidRPr="00977850" w:rsidTr="000C29CC">
        <w:tc>
          <w:tcPr>
            <w:tcW w:w="2389" w:type="dxa"/>
            <w:vMerge w:val="restart"/>
          </w:tcPr>
          <w:p w:rsidR="0091404C" w:rsidRPr="00BA46B1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2.1.</w:t>
            </w:r>
          </w:p>
          <w:p w:rsidR="0091404C" w:rsidRPr="00BA46B1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Текстовые редакторы</w:t>
            </w:r>
          </w:p>
        </w:tc>
        <w:tc>
          <w:tcPr>
            <w:tcW w:w="5448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2206" w:type="dxa"/>
            <w:vMerge w:val="restart"/>
          </w:tcPr>
          <w:p w:rsidR="0091404C" w:rsidRPr="005701E4" w:rsidRDefault="0091404C" w:rsidP="00B301CE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</w:p>
          <w:p w:rsidR="0091404C" w:rsidRPr="005701E4" w:rsidRDefault="0091404C" w:rsidP="00B301CE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</w:p>
          <w:p w:rsidR="0091404C" w:rsidRPr="005701E4" w:rsidRDefault="0091404C" w:rsidP="00B301CE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91404C" w:rsidRPr="00977850" w:rsidTr="000C29CC">
        <w:tc>
          <w:tcPr>
            <w:tcW w:w="2389" w:type="dxa"/>
            <w:vMerge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текстовых редакторов. Функции текстовых программ. Возможности программ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№2 «Работа с клавиатурным тренажером»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№3 «Текстовый редактор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C13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 xml:space="preserve">. Форматирование текста и абзацев. Создание комплексных документов, средствами стандартных приложений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>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№4 «Создание текстовых элементов: буквиц, сносок, колонтитулов»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№5 «Контекстный поиск и замена слов в тексте. Тезаурус»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№6 «Создание, редактирование, форматирование таблиц»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№7 </w:t>
            </w:r>
            <w:proofErr w:type="gramStart"/>
            <w:r>
              <w:rPr>
                <w:bCs/>
                <w:sz w:val="20"/>
                <w:szCs w:val="20"/>
              </w:rPr>
              <w:t>«.Создание</w:t>
            </w:r>
            <w:proofErr w:type="gramEnd"/>
            <w:r>
              <w:rPr>
                <w:bCs/>
                <w:sz w:val="20"/>
                <w:szCs w:val="20"/>
              </w:rPr>
              <w:t>, форматирование геометрических фигур. Группировка изображений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C4017">
              <w:rPr>
                <w:bCs/>
                <w:sz w:val="20"/>
                <w:szCs w:val="20"/>
              </w:rPr>
              <w:t>Вставка и редактирование внедренных объектов»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№8 «Формирование оглавления и алфавитного указателя»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№9. «Создание </w:t>
            </w:r>
            <w:r>
              <w:rPr>
                <w:bCs/>
                <w:sz w:val="20"/>
                <w:szCs w:val="20"/>
                <w:lang w:val="en-US"/>
              </w:rPr>
              <w:t>Smart</w:t>
            </w:r>
            <w:r w:rsidRPr="003C6313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диаграмм и графиков»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3" w:type="dxa"/>
            <w:vMerge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91404C" w:rsidRPr="00471F0E" w:rsidRDefault="0091404C" w:rsidP="00B301CE">
            <w:pPr>
              <w:rPr>
                <w:bCs/>
              </w:rPr>
            </w:pPr>
          </w:p>
        </w:tc>
      </w:tr>
      <w:tr w:rsidR="0091404C" w:rsidRPr="00977850" w:rsidTr="000C29CC">
        <w:tc>
          <w:tcPr>
            <w:tcW w:w="2389" w:type="dxa"/>
            <w:vMerge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91404C" w:rsidRPr="00471F0E" w:rsidRDefault="0091404C" w:rsidP="00B301CE">
            <w:pPr>
              <w:rPr>
                <w:bCs/>
              </w:rPr>
            </w:pPr>
          </w:p>
        </w:tc>
      </w:tr>
      <w:tr w:rsidR="0091404C" w:rsidRPr="00977850" w:rsidTr="000C29CC">
        <w:trPr>
          <w:trHeight w:val="516"/>
        </w:trPr>
        <w:tc>
          <w:tcPr>
            <w:tcW w:w="2389" w:type="dxa"/>
            <w:vMerge w:val="restart"/>
          </w:tcPr>
          <w:p w:rsidR="0091404C" w:rsidRPr="0085624A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85624A">
              <w:rPr>
                <w:b/>
                <w:bCs/>
                <w:sz w:val="20"/>
                <w:szCs w:val="20"/>
              </w:rPr>
              <w:t>Тема 2.2</w:t>
            </w:r>
          </w:p>
          <w:p w:rsidR="0091404C" w:rsidRPr="0085624A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Электронные таблицы</w:t>
            </w:r>
          </w:p>
        </w:tc>
        <w:tc>
          <w:tcPr>
            <w:tcW w:w="5448" w:type="dxa"/>
          </w:tcPr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электронных таблиц. Назначение, принцип работы в программе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FE12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. Основные понятия.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Ссылки. Адресация ячеек. Форматирование ячеек.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№10 «Создание и редактирование формул. Операторы формул»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№11 «Функции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. Мастер функций»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№12 «Создание и редактирование графических изображений в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F55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EF550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Мастер диаграмм»</w:t>
            </w:r>
          </w:p>
          <w:p w:rsidR="0091404C" w:rsidRPr="005E711B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13 «Операции над данными. Сортировка данных. Поиск и извлечение данных по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определенным критериям. Фильтрация данных»</w:t>
            </w:r>
          </w:p>
        </w:tc>
        <w:tc>
          <w:tcPr>
            <w:tcW w:w="873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2206" w:type="dxa"/>
          </w:tcPr>
          <w:p w:rsidR="0091404C" w:rsidRPr="005701E4" w:rsidRDefault="0091404C" w:rsidP="00503C14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</w:p>
          <w:p w:rsidR="0091404C" w:rsidRPr="005701E4" w:rsidRDefault="0091404C" w:rsidP="00503C14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</w:p>
          <w:p w:rsidR="0091404C" w:rsidRPr="00977850" w:rsidRDefault="0091404C" w:rsidP="00503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91404C" w:rsidRPr="00977850" w:rsidTr="000C29CC">
        <w:trPr>
          <w:trHeight w:val="516"/>
        </w:trPr>
        <w:tc>
          <w:tcPr>
            <w:tcW w:w="2389" w:type="dxa"/>
            <w:vMerge/>
          </w:tcPr>
          <w:p w:rsidR="0091404C" w:rsidRPr="0085624A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8" w:type="dxa"/>
          </w:tcPr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3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B301CE" w:rsidRPr="00977850" w:rsidTr="000C29CC">
        <w:trPr>
          <w:trHeight w:val="516"/>
        </w:trPr>
        <w:tc>
          <w:tcPr>
            <w:tcW w:w="2389" w:type="dxa"/>
          </w:tcPr>
          <w:p w:rsidR="00B301CE" w:rsidRPr="00D0288B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288B">
              <w:rPr>
                <w:b/>
                <w:bCs/>
                <w:sz w:val="20"/>
                <w:szCs w:val="20"/>
              </w:rPr>
              <w:lastRenderedPageBreak/>
              <w:t>Тема 2.3</w:t>
            </w:r>
          </w:p>
          <w:p w:rsidR="00B301CE" w:rsidRPr="00D0288B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Сетевые технологии обработки данных</w:t>
            </w:r>
          </w:p>
        </w:tc>
        <w:tc>
          <w:tcPr>
            <w:tcW w:w="5448" w:type="dxa"/>
          </w:tcPr>
          <w:p w:rsidR="00B301CE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вычислительной компьютерной сети. Топологии сетей. Возможности сетевых технологий. Защита информации в сетях.</w:t>
            </w:r>
          </w:p>
          <w:p w:rsidR="00B301CE" w:rsidRPr="00BA46B1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№14 «Организация информационного обмена в сети Интернет»</w:t>
            </w:r>
          </w:p>
        </w:tc>
        <w:tc>
          <w:tcPr>
            <w:tcW w:w="873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03C14" w:rsidRPr="00977850" w:rsidTr="00A66794">
        <w:trPr>
          <w:trHeight w:val="1771"/>
        </w:trPr>
        <w:tc>
          <w:tcPr>
            <w:tcW w:w="2389" w:type="dxa"/>
          </w:tcPr>
          <w:p w:rsidR="00503C14" w:rsidRPr="0085624A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624A">
              <w:rPr>
                <w:b/>
                <w:bCs/>
                <w:sz w:val="20"/>
                <w:szCs w:val="20"/>
              </w:rPr>
              <w:t>Тема 2.4.</w:t>
            </w:r>
          </w:p>
          <w:p w:rsidR="00503C14" w:rsidRPr="0085624A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мультимедийной информации. Программы презентационной графики</w:t>
            </w:r>
          </w:p>
        </w:tc>
        <w:tc>
          <w:tcPr>
            <w:tcW w:w="5448" w:type="dxa"/>
          </w:tcPr>
          <w:p w:rsidR="00503C14" w:rsidRPr="0092758D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Программа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9275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Point</w:t>
            </w:r>
            <w:r>
              <w:rPr>
                <w:bCs/>
                <w:sz w:val="20"/>
                <w:szCs w:val="20"/>
              </w:rPr>
              <w:t>. Структура программы. Основные объекты программы, возможности.</w:t>
            </w:r>
          </w:p>
          <w:p w:rsidR="00503C14" w:rsidRPr="003C6313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№15 «Программа мультимедийной обработки информации.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4B101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4B101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Point</w:t>
            </w:r>
            <w:r>
              <w:rPr>
                <w:bCs/>
                <w:sz w:val="20"/>
                <w:szCs w:val="20"/>
              </w:rPr>
              <w:t>».</w:t>
            </w:r>
          </w:p>
          <w:p w:rsidR="00503C14" w:rsidRPr="0092758D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16. «Создание презентационного ролика. Использование эффектов анимации».</w:t>
            </w:r>
            <w:r w:rsidR="0091404C">
              <w:rPr>
                <w:bCs/>
                <w:noProof/>
                <w:sz w:val="22"/>
                <w:szCs w:val="22"/>
              </w:rPr>
              <w:t xml:space="preserve"> </w:t>
            </w:r>
            <w:r w:rsidR="0091404C">
              <w:rPr>
                <w:bCs/>
                <w:noProof/>
                <w:sz w:val="22"/>
                <w:szCs w:val="22"/>
              </w:rPr>
              <w:t>Самостоятельная работа</w:t>
            </w:r>
          </w:p>
        </w:tc>
        <w:tc>
          <w:tcPr>
            <w:tcW w:w="873" w:type="dxa"/>
          </w:tcPr>
          <w:p w:rsidR="00503C14" w:rsidRPr="00977850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503C14" w:rsidRPr="005701E4" w:rsidRDefault="00503C14" w:rsidP="00503C14">
            <w:pPr>
              <w:rPr>
                <w:bCs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 xml:space="preserve">ОК 1, ОК 2, ОК 3, ОК 4, ОК 5, ОК 6, ОК 7, ОК 8, ОК 9, ОК 10, ОК 11, ОК 12, ПК </w:t>
            </w:r>
            <w:proofErr w:type="gramStart"/>
            <w:r w:rsidRPr="005701E4">
              <w:rPr>
                <w:sz w:val="22"/>
                <w:szCs w:val="22"/>
              </w:rPr>
              <w:t>1.5</w:t>
            </w:r>
            <w:r w:rsidR="008C2C05">
              <w:rPr>
                <w:sz w:val="22"/>
                <w:szCs w:val="22"/>
              </w:rPr>
              <w:t>,</w:t>
            </w:r>
            <w:r w:rsidRPr="005701E4">
              <w:rPr>
                <w:bCs/>
                <w:sz w:val="22"/>
                <w:szCs w:val="22"/>
              </w:rPr>
              <w:t>ПК</w:t>
            </w:r>
            <w:proofErr w:type="gramEnd"/>
            <w:r w:rsidRPr="005701E4">
              <w:rPr>
                <w:bCs/>
                <w:sz w:val="22"/>
                <w:szCs w:val="22"/>
              </w:rPr>
              <w:t xml:space="preserve"> 2.1</w:t>
            </w:r>
          </w:p>
          <w:p w:rsidR="00503C14" w:rsidRPr="00977850" w:rsidRDefault="00503C14" w:rsidP="00503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B301CE" w:rsidRPr="00977850" w:rsidTr="000C29CC">
        <w:tc>
          <w:tcPr>
            <w:tcW w:w="7837" w:type="dxa"/>
            <w:gridSpan w:val="2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Итого</w:t>
            </w:r>
          </w:p>
        </w:tc>
        <w:tc>
          <w:tcPr>
            <w:tcW w:w="873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78</w:t>
            </w:r>
          </w:p>
        </w:tc>
        <w:tc>
          <w:tcPr>
            <w:tcW w:w="2206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5662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E85662" w:rsidRPr="00471F0E" w:rsidRDefault="00E85662" w:rsidP="00E85662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E85662" w:rsidRPr="00471F0E" w:rsidRDefault="00E85662" w:rsidP="00E85662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85662" w:rsidRPr="00471F0E" w:rsidRDefault="00E85662" w:rsidP="00E85662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 w:rsidR="00B301CE">
        <w:t>Информатики и информационных технологий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E85662" w:rsidRPr="00471F0E" w:rsidRDefault="00E85662" w:rsidP="00E85662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E85662" w:rsidRPr="00471F0E" w:rsidRDefault="00E85662" w:rsidP="00E85662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E85662" w:rsidRPr="00471F0E" w:rsidRDefault="00E85662" w:rsidP="00E85662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E85662" w:rsidRPr="00471F0E" w:rsidRDefault="00E85662" w:rsidP="00E85662">
      <w:pPr>
        <w:suppressAutoHyphens/>
        <w:ind w:firstLine="709"/>
        <w:jc w:val="both"/>
        <w:rPr>
          <w:bCs/>
        </w:rPr>
      </w:pPr>
    </w:p>
    <w:p w:rsidR="00E85662" w:rsidRPr="00471F0E" w:rsidRDefault="00E85662" w:rsidP="00E85662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E85662" w:rsidRPr="00471F0E" w:rsidRDefault="00E85662" w:rsidP="00E85662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85662" w:rsidRPr="00471F0E" w:rsidRDefault="00E85662" w:rsidP="00E85662">
      <w:pPr>
        <w:suppressAutoHyphens/>
        <w:ind w:firstLine="709"/>
        <w:jc w:val="both"/>
        <w:rPr>
          <w:sz w:val="16"/>
          <w:szCs w:val="16"/>
        </w:rPr>
      </w:pPr>
    </w:p>
    <w:p w:rsidR="00E85662" w:rsidRDefault="00E85662" w:rsidP="00E85662">
      <w:pPr>
        <w:pStyle w:val="a4"/>
        <w:ind w:left="0" w:firstLine="709"/>
        <w:rPr>
          <w:b/>
        </w:rPr>
      </w:pPr>
      <w:r w:rsidRPr="00471F0E">
        <w:rPr>
          <w:b/>
        </w:rPr>
        <w:t>3.2.1. Основные печатные издания</w:t>
      </w:r>
      <w:r>
        <w:rPr>
          <w:b/>
        </w:rPr>
        <w:t>:</w:t>
      </w:r>
    </w:p>
    <w:p w:rsidR="00EA4FA3" w:rsidRPr="00EA4FA3" w:rsidRDefault="00EA4FA3" w:rsidP="00E85662">
      <w:pPr>
        <w:pStyle w:val="a4"/>
        <w:ind w:left="0" w:firstLine="709"/>
      </w:pPr>
      <w:r w:rsidRPr="00EA4FA3">
        <w:t xml:space="preserve">Оганесян В.О. Информационные технологии в профессиональной деятельности: учебник для студентов учреждений среднего профессионального образования /В.О. Оганесян, А.В. Курилова – 2-е </w:t>
      </w:r>
      <w:proofErr w:type="spellStart"/>
      <w:r w:rsidRPr="00EA4FA3">
        <w:t>изд</w:t>
      </w:r>
      <w:proofErr w:type="spellEnd"/>
      <w:r w:rsidRPr="00EA4FA3">
        <w:t>, М.: Издательских центр «Академия», 2019 – 224 с.</w:t>
      </w:r>
    </w:p>
    <w:p w:rsidR="00E85662" w:rsidRPr="00471F0E" w:rsidRDefault="00E85662" w:rsidP="00E85662">
      <w:pPr>
        <w:suppressAutoHyphens/>
        <w:ind w:firstLine="709"/>
        <w:contextualSpacing/>
        <w:rPr>
          <w:bCs/>
          <w:i/>
        </w:rPr>
      </w:pPr>
      <w:r>
        <w:rPr>
          <w:b/>
          <w:bCs/>
        </w:rPr>
        <w:t>3.2.2</w:t>
      </w:r>
      <w:r w:rsidRPr="00471F0E">
        <w:rPr>
          <w:b/>
          <w:bCs/>
        </w:rPr>
        <w:t>. Дополнительные источники</w:t>
      </w:r>
    </w:p>
    <w:p w:rsidR="00E85662" w:rsidRDefault="00E85662" w:rsidP="00E85662">
      <w:pPr>
        <w:pStyle w:val="a4"/>
        <w:shd w:val="clear" w:color="auto" w:fill="FFFFFF"/>
        <w:spacing w:after="150"/>
      </w:pP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85662" w:rsidRPr="00471F0E" w:rsidRDefault="00E85662" w:rsidP="00E85662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E85662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E85662" w:rsidRPr="00471F0E" w:rsidRDefault="00E85662" w:rsidP="00E8566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85662" w:rsidRPr="00471F0E" w:rsidRDefault="00E85662" w:rsidP="00E85662">
      <w:pPr>
        <w:ind w:left="720"/>
      </w:pPr>
    </w:p>
    <w:p w:rsidR="00E85662" w:rsidRPr="00471F0E" w:rsidRDefault="00E85662" w:rsidP="00E856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E85662" w:rsidRPr="00471F0E" w:rsidRDefault="00E85662" w:rsidP="00E85662"/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120"/>
        <w:gridCol w:w="2686"/>
      </w:tblGrid>
      <w:tr w:rsidR="00E85662" w:rsidRPr="00F765D7" w:rsidTr="000C29C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62" w:rsidRPr="00F765D7" w:rsidRDefault="00E85662" w:rsidP="000C29CC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Результаты обучения</w:t>
            </w:r>
          </w:p>
          <w:p w:rsidR="00E85662" w:rsidRPr="00F765D7" w:rsidRDefault="00E85662" w:rsidP="000C29CC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(</w:t>
            </w:r>
            <w:proofErr w:type="gramStart"/>
            <w:r w:rsidRPr="00F765D7">
              <w:rPr>
                <w:b/>
                <w:bCs/>
                <w:sz w:val="22"/>
              </w:rPr>
              <w:t>освоенные</w:t>
            </w:r>
            <w:proofErr w:type="gramEnd"/>
            <w:r w:rsidRPr="00F765D7">
              <w:rPr>
                <w:b/>
                <w:bCs/>
                <w:sz w:val="22"/>
              </w:rPr>
              <w:t xml:space="preserve"> умения, усвоенные знания)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F765D7" w:rsidRDefault="00E85662" w:rsidP="000C29CC">
            <w:pPr>
              <w:jc w:val="center"/>
              <w:rPr>
                <w:b/>
                <w:sz w:val="22"/>
              </w:rPr>
            </w:pPr>
            <w:r w:rsidRPr="00F765D7">
              <w:rPr>
                <w:b/>
                <w:sz w:val="22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62" w:rsidRPr="00F765D7" w:rsidRDefault="00E85662" w:rsidP="000C29CC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EA4FA3" w:rsidRPr="00F765D7" w:rsidTr="00CF0A5E">
        <w:trPr>
          <w:trHeight w:val="51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A3" w:rsidRDefault="00EA4FA3" w:rsidP="003E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A4FA3" w:rsidRDefault="00EA4FA3" w:rsidP="003E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Умения:</w:t>
            </w:r>
          </w:p>
          <w:p w:rsidR="00EA4FA3" w:rsidRPr="005701E4" w:rsidRDefault="00EA4FA3" w:rsidP="003E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EA4FA3" w:rsidRPr="005701E4" w:rsidRDefault="00EA4FA3" w:rsidP="003E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EA4FA3" w:rsidRDefault="00EA4FA3" w:rsidP="003E3C29">
            <w:r>
              <w:t>Знания:</w:t>
            </w:r>
          </w:p>
          <w:p w:rsidR="00EA4FA3" w:rsidRPr="005701E4" w:rsidRDefault="00EA4FA3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t>-</w:t>
            </w: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EA4FA3" w:rsidRPr="00471F0E" w:rsidRDefault="00EA4FA3" w:rsidP="00EA4FA3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EA4FA3" w:rsidRPr="00471F0E" w:rsidRDefault="00EA4FA3" w:rsidP="003E3C29">
            <w:pPr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A3" w:rsidRPr="00F765D7" w:rsidRDefault="00EA4FA3" w:rsidP="000C29CC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EA4FA3" w:rsidRPr="00F765D7" w:rsidRDefault="00EA4FA3" w:rsidP="000C29CC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EA4FA3" w:rsidRPr="00F765D7" w:rsidRDefault="00EA4FA3" w:rsidP="000C29CC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</w:p>
          <w:p w:rsidR="00EA4FA3" w:rsidRPr="00F765D7" w:rsidRDefault="00EA4FA3" w:rsidP="000C29CC">
            <w:pPr>
              <w:rPr>
                <w:iCs/>
                <w:sz w:val="22"/>
              </w:rPr>
            </w:pPr>
            <w:r w:rsidRPr="00F765D7">
              <w:rPr>
                <w:iCs/>
                <w:sz w:val="22"/>
              </w:rPr>
              <w:t>Оценка решений ситуационных задач</w:t>
            </w: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Примеры форм и методов контроля:</w:t>
            </w: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 тестирование по теме,</w:t>
            </w: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-самостоятельные работы</w:t>
            </w: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</w:p>
        </w:tc>
      </w:tr>
    </w:tbl>
    <w:p w:rsidR="00E85662" w:rsidRPr="00471F0E" w:rsidRDefault="00E85662" w:rsidP="00E85662">
      <w:pPr>
        <w:widowControl w:val="0"/>
        <w:suppressAutoHyphens/>
        <w:autoSpaceDE w:val="0"/>
        <w:autoSpaceDN w:val="0"/>
        <w:adjustRightInd w:val="0"/>
      </w:pPr>
      <w:r>
        <w:tab/>
      </w:r>
    </w:p>
    <w:p w:rsidR="00E85662" w:rsidRPr="00471F0E" w:rsidRDefault="00E85662" w:rsidP="00E85662">
      <w:pPr>
        <w:spacing w:line="360" w:lineRule="auto"/>
        <w:rPr>
          <w:b/>
        </w:rPr>
      </w:pPr>
    </w:p>
    <w:p w:rsidR="00E85662" w:rsidRPr="00471F0E" w:rsidRDefault="00E85662" w:rsidP="00E85662"/>
    <w:p w:rsidR="00E85662" w:rsidRPr="00471F0E" w:rsidRDefault="00E85662" w:rsidP="00E85662"/>
    <w:p w:rsidR="00E85662" w:rsidRDefault="00E85662" w:rsidP="00E85662"/>
    <w:p w:rsidR="00E85662" w:rsidRDefault="00E85662" w:rsidP="00E85662"/>
    <w:p w:rsidR="00E85662" w:rsidRDefault="00E85662" w:rsidP="00E85662"/>
    <w:p w:rsidR="00E85662" w:rsidRDefault="00E85662" w:rsidP="00E85662"/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12" w:rsidRDefault="00C21E12">
      <w:r>
        <w:separator/>
      </w:r>
    </w:p>
  </w:endnote>
  <w:endnote w:type="continuationSeparator" w:id="0">
    <w:p w:rsidR="00C21E12" w:rsidRDefault="00C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1B7556" w:rsidP="00733AEF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301B" w:rsidRDefault="00C21E12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1B755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261B9">
      <w:rPr>
        <w:noProof/>
      </w:rPr>
      <w:t>13</w:t>
    </w:r>
    <w:r>
      <w:fldChar w:fldCharType="end"/>
    </w:r>
  </w:p>
  <w:p w:rsidR="0037301B" w:rsidRDefault="00C21E12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12" w:rsidRDefault="00C21E12">
      <w:r>
        <w:separator/>
      </w:r>
    </w:p>
  </w:footnote>
  <w:footnote w:type="continuationSeparator" w:id="0">
    <w:p w:rsidR="00C21E12" w:rsidRDefault="00C2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1A2C75"/>
    <w:multiLevelType w:val="hybridMultilevel"/>
    <w:tmpl w:val="6F36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307E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52BB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2"/>
    <w:rsid w:val="00002FEE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2C7"/>
    <w:rsid w:val="00052963"/>
    <w:rsid w:val="0005473A"/>
    <w:rsid w:val="00056479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3270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DD5"/>
    <w:rsid w:val="000A0E93"/>
    <w:rsid w:val="000A3869"/>
    <w:rsid w:val="000A551B"/>
    <w:rsid w:val="000B4B8B"/>
    <w:rsid w:val="000B5061"/>
    <w:rsid w:val="000B54D3"/>
    <w:rsid w:val="000B6B77"/>
    <w:rsid w:val="000B77C8"/>
    <w:rsid w:val="000C0A2A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2C45"/>
    <w:rsid w:val="0019467D"/>
    <w:rsid w:val="00194D0A"/>
    <w:rsid w:val="00195194"/>
    <w:rsid w:val="00195298"/>
    <w:rsid w:val="00197F2C"/>
    <w:rsid w:val="001A1401"/>
    <w:rsid w:val="001B154F"/>
    <w:rsid w:val="001B2AA5"/>
    <w:rsid w:val="001B3E25"/>
    <w:rsid w:val="001B74C0"/>
    <w:rsid w:val="001B7556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2F17"/>
    <w:rsid w:val="001F3E24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27BF9"/>
    <w:rsid w:val="00230DEC"/>
    <w:rsid w:val="00232B52"/>
    <w:rsid w:val="00234B3F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4A7A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02F5"/>
    <w:rsid w:val="00322F86"/>
    <w:rsid w:val="00323E61"/>
    <w:rsid w:val="00324894"/>
    <w:rsid w:val="003266F7"/>
    <w:rsid w:val="003320E6"/>
    <w:rsid w:val="00333356"/>
    <w:rsid w:val="00336972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3C29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1B9"/>
    <w:rsid w:val="00426B0B"/>
    <w:rsid w:val="00427160"/>
    <w:rsid w:val="00427BB4"/>
    <w:rsid w:val="00434648"/>
    <w:rsid w:val="004353BB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491B"/>
    <w:rsid w:val="00457F5E"/>
    <w:rsid w:val="00461026"/>
    <w:rsid w:val="0046346B"/>
    <w:rsid w:val="004637B0"/>
    <w:rsid w:val="0046684A"/>
    <w:rsid w:val="00467A07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197B"/>
    <w:rsid w:val="004C5D09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3C14"/>
    <w:rsid w:val="00504ADC"/>
    <w:rsid w:val="00507287"/>
    <w:rsid w:val="00510F86"/>
    <w:rsid w:val="00513D3B"/>
    <w:rsid w:val="00513F85"/>
    <w:rsid w:val="00515800"/>
    <w:rsid w:val="0051582F"/>
    <w:rsid w:val="0051777F"/>
    <w:rsid w:val="00521E61"/>
    <w:rsid w:val="00522B1E"/>
    <w:rsid w:val="005231AD"/>
    <w:rsid w:val="0052763B"/>
    <w:rsid w:val="005327AC"/>
    <w:rsid w:val="00533755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DEE"/>
    <w:rsid w:val="00551EE4"/>
    <w:rsid w:val="00552096"/>
    <w:rsid w:val="0055449F"/>
    <w:rsid w:val="005566F2"/>
    <w:rsid w:val="005622CF"/>
    <w:rsid w:val="0056260F"/>
    <w:rsid w:val="00565294"/>
    <w:rsid w:val="005701E4"/>
    <w:rsid w:val="00573F2F"/>
    <w:rsid w:val="00576018"/>
    <w:rsid w:val="005768FF"/>
    <w:rsid w:val="00576FDC"/>
    <w:rsid w:val="0057707E"/>
    <w:rsid w:val="00577D62"/>
    <w:rsid w:val="0058090C"/>
    <w:rsid w:val="0058784C"/>
    <w:rsid w:val="00587D07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2398D"/>
    <w:rsid w:val="006318A5"/>
    <w:rsid w:val="006322EA"/>
    <w:rsid w:val="00636967"/>
    <w:rsid w:val="006431DF"/>
    <w:rsid w:val="00647320"/>
    <w:rsid w:val="00654124"/>
    <w:rsid w:val="006544FF"/>
    <w:rsid w:val="00656EAD"/>
    <w:rsid w:val="00660BEB"/>
    <w:rsid w:val="00660D38"/>
    <w:rsid w:val="00660E4A"/>
    <w:rsid w:val="00674D0D"/>
    <w:rsid w:val="006778AE"/>
    <w:rsid w:val="00682466"/>
    <w:rsid w:val="00683E75"/>
    <w:rsid w:val="006874C1"/>
    <w:rsid w:val="00691839"/>
    <w:rsid w:val="00693B4A"/>
    <w:rsid w:val="00694C3F"/>
    <w:rsid w:val="006955FD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31C2"/>
    <w:rsid w:val="007A5C36"/>
    <w:rsid w:val="007B00A1"/>
    <w:rsid w:val="007B0BFB"/>
    <w:rsid w:val="007B1D58"/>
    <w:rsid w:val="007B2645"/>
    <w:rsid w:val="007B3177"/>
    <w:rsid w:val="007B3C0D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7F733E"/>
    <w:rsid w:val="008025C3"/>
    <w:rsid w:val="00805955"/>
    <w:rsid w:val="008061FE"/>
    <w:rsid w:val="0081143B"/>
    <w:rsid w:val="00813410"/>
    <w:rsid w:val="00814222"/>
    <w:rsid w:val="00814DD7"/>
    <w:rsid w:val="008211FF"/>
    <w:rsid w:val="0082170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623A"/>
    <w:rsid w:val="00871382"/>
    <w:rsid w:val="0087227A"/>
    <w:rsid w:val="00874FE5"/>
    <w:rsid w:val="008778FD"/>
    <w:rsid w:val="008800B0"/>
    <w:rsid w:val="00882D0B"/>
    <w:rsid w:val="0088360A"/>
    <w:rsid w:val="00883961"/>
    <w:rsid w:val="00891001"/>
    <w:rsid w:val="00893322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2C05"/>
    <w:rsid w:val="008C7A5D"/>
    <w:rsid w:val="008D0CC6"/>
    <w:rsid w:val="008D1C57"/>
    <w:rsid w:val="008E1355"/>
    <w:rsid w:val="008E31F1"/>
    <w:rsid w:val="008E51C2"/>
    <w:rsid w:val="008F3B5E"/>
    <w:rsid w:val="008F5555"/>
    <w:rsid w:val="00901491"/>
    <w:rsid w:val="00901C9C"/>
    <w:rsid w:val="00901CA8"/>
    <w:rsid w:val="009026EA"/>
    <w:rsid w:val="00902C7A"/>
    <w:rsid w:val="00910415"/>
    <w:rsid w:val="00913DC8"/>
    <w:rsid w:val="0091404C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D65E2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4DC"/>
    <w:rsid w:val="00A105EA"/>
    <w:rsid w:val="00A127F5"/>
    <w:rsid w:val="00A153CD"/>
    <w:rsid w:val="00A15E44"/>
    <w:rsid w:val="00A23AE6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67F8B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9291D"/>
    <w:rsid w:val="00AA0A43"/>
    <w:rsid w:val="00AA133B"/>
    <w:rsid w:val="00AA51DE"/>
    <w:rsid w:val="00AB222E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4AA5"/>
    <w:rsid w:val="00AE4ABD"/>
    <w:rsid w:val="00AE55F5"/>
    <w:rsid w:val="00AE5820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20C0"/>
    <w:rsid w:val="00B0261B"/>
    <w:rsid w:val="00B11074"/>
    <w:rsid w:val="00B11A84"/>
    <w:rsid w:val="00B20806"/>
    <w:rsid w:val="00B222A4"/>
    <w:rsid w:val="00B23A82"/>
    <w:rsid w:val="00B301CE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2EB3"/>
    <w:rsid w:val="00B83779"/>
    <w:rsid w:val="00B83B29"/>
    <w:rsid w:val="00B84296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2E8E"/>
    <w:rsid w:val="00BC3372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330D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1E12"/>
    <w:rsid w:val="00C265DA"/>
    <w:rsid w:val="00C2689F"/>
    <w:rsid w:val="00C304C1"/>
    <w:rsid w:val="00C32F40"/>
    <w:rsid w:val="00C36649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098B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036E8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36C9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1DAC"/>
    <w:rsid w:val="00DC2146"/>
    <w:rsid w:val="00DC24E2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30DF9"/>
    <w:rsid w:val="00E36091"/>
    <w:rsid w:val="00E43A9D"/>
    <w:rsid w:val="00E44A34"/>
    <w:rsid w:val="00E45B3C"/>
    <w:rsid w:val="00E47335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662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FA3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1A85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99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1BF2"/>
    <w:rsid w:val="00FE3AE5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3CB6-A55D-47D7-8084-4CAEE83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66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6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6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E8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E85662"/>
    <w:pPr>
      <w:ind w:left="720"/>
      <w:contextualSpacing/>
    </w:pPr>
  </w:style>
  <w:style w:type="character" w:styleId="a6">
    <w:name w:val="Emphasis"/>
    <w:basedOn w:val="a0"/>
    <w:uiPriority w:val="20"/>
    <w:qFormat/>
    <w:rsid w:val="00E85662"/>
    <w:rPr>
      <w:rFonts w:cs="Times New Roman"/>
      <w:i/>
    </w:rPr>
  </w:style>
  <w:style w:type="paragraph" w:customStyle="1" w:styleId="Default">
    <w:name w:val="Default"/>
    <w:rsid w:val="00E85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E85662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E85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E85662"/>
    <w:rPr>
      <w:rFonts w:cs="Times New Roman"/>
    </w:rPr>
  </w:style>
  <w:style w:type="paragraph" w:customStyle="1" w:styleId="ConsPlusNormal">
    <w:name w:val="ConsPlusNormal"/>
    <w:uiPriority w:val="99"/>
    <w:rsid w:val="00E85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E85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19</cp:revision>
  <dcterms:created xsi:type="dcterms:W3CDTF">2022-11-30T08:14:00Z</dcterms:created>
  <dcterms:modified xsi:type="dcterms:W3CDTF">2022-12-02T10:24:00Z</dcterms:modified>
</cp:coreProperties>
</file>